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19BC14DD" w14:textId="3A33789F" w:rsidR="005A1362" w:rsidRDefault="005A1362" w:rsidP="005A1362">
      <w:pPr>
        <w:rPr>
          <w:rFonts w:cs="Arial"/>
          <w:sz w:val="24"/>
        </w:rPr>
      </w:pPr>
      <w:r w:rsidRPr="005A1362">
        <w:rPr>
          <w:rFonts w:cs="Arial"/>
          <w:sz w:val="24"/>
        </w:rPr>
        <w:t xml:space="preserve">Kabelbrücke </w:t>
      </w:r>
      <w:r w:rsidR="00E33D1B">
        <w:rPr>
          <w:rFonts w:cs="Arial"/>
          <w:sz w:val="24"/>
        </w:rPr>
        <w:t>Junior</w:t>
      </w:r>
    </w:p>
    <w:p w14:paraId="3251775F" w14:textId="77777777" w:rsidR="005A1362" w:rsidRPr="005A1362" w:rsidRDefault="005A1362" w:rsidP="005A1362">
      <w:pPr>
        <w:rPr>
          <w:rFonts w:cs="Arial"/>
          <w:sz w:val="24"/>
        </w:rPr>
      </w:pPr>
    </w:p>
    <w:p w14:paraId="1882C237" w14:textId="396D34B2" w:rsidR="005A1362" w:rsidRPr="005A1362" w:rsidRDefault="005A1362" w:rsidP="005A1362">
      <w:pPr>
        <w:rPr>
          <w:rFonts w:cs="Arial"/>
          <w:sz w:val="24"/>
        </w:rPr>
      </w:pPr>
      <w:r w:rsidRPr="005A1362">
        <w:rPr>
          <w:rFonts w:cs="Arial"/>
          <w:sz w:val="24"/>
        </w:rPr>
        <w:t xml:space="preserve">Material Unterteil / </w:t>
      </w:r>
      <w:r w:rsidR="00E33D1B">
        <w:rPr>
          <w:rFonts w:cs="Arial"/>
          <w:sz w:val="24"/>
        </w:rPr>
        <w:t>Deckel</w:t>
      </w:r>
      <w:r w:rsidRPr="005A1362">
        <w:rPr>
          <w:rFonts w:cs="Arial"/>
          <w:sz w:val="24"/>
        </w:rPr>
        <w:t xml:space="preserve">: Polyurethan (schwarz) / </w:t>
      </w:r>
      <w:r w:rsidR="00E33D1B">
        <w:rPr>
          <w:rFonts w:cs="Arial"/>
          <w:sz w:val="24"/>
        </w:rPr>
        <w:t>ABS</w:t>
      </w:r>
      <w:r w:rsidRPr="005A1362">
        <w:rPr>
          <w:rFonts w:cs="Arial"/>
          <w:sz w:val="24"/>
        </w:rPr>
        <w:t xml:space="preserve"> (</w:t>
      </w:r>
      <w:r w:rsidR="00E33D1B">
        <w:rPr>
          <w:rFonts w:cs="Arial"/>
          <w:sz w:val="24"/>
        </w:rPr>
        <w:t>orange</w:t>
      </w:r>
      <w:r w:rsidRPr="005A1362">
        <w:rPr>
          <w:rFonts w:cs="Arial"/>
          <w:sz w:val="24"/>
        </w:rPr>
        <w:t>)</w:t>
      </w:r>
    </w:p>
    <w:p w14:paraId="1424D084" w14:textId="0DE62193" w:rsidR="005A1362" w:rsidRPr="005A1362" w:rsidRDefault="005A1362" w:rsidP="005A1362">
      <w:pPr>
        <w:rPr>
          <w:rFonts w:cs="Arial"/>
          <w:sz w:val="24"/>
        </w:rPr>
      </w:pPr>
      <w:r w:rsidRPr="005A1362">
        <w:rPr>
          <w:rFonts w:cs="Arial"/>
          <w:sz w:val="24"/>
        </w:rPr>
        <w:t xml:space="preserve">Kabelkanäle: Anzahl: </w:t>
      </w:r>
      <w:r w:rsidR="00E33D1B">
        <w:rPr>
          <w:rFonts w:cs="Arial"/>
          <w:sz w:val="24"/>
        </w:rPr>
        <w:t>3</w:t>
      </w:r>
      <w:r w:rsidRPr="005A1362">
        <w:rPr>
          <w:rFonts w:cs="Arial"/>
          <w:sz w:val="24"/>
        </w:rPr>
        <w:t xml:space="preserve"> Kanäle</w:t>
      </w:r>
    </w:p>
    <w:p w14:paraId="75729A57" w14:textId="45BCFF93" w:rsidR="005A1362" w:rsidRPr="005A1362" w:rsidRDefault="005A1362" w:rsidP="005A1362">
      <w:pPr>
        <w:rPr>
          <w:rFonts w:cs="Arial"/>
          <w:sz w:val="24"/>
        </w:rPr>
      </w:pPr>
      <w:r w:rsidRPr="005A1362">
        <w:rPr>
          <w:rFonts w:cs="Arial"/>
          <w:sz w:val="24"/>
        </w:rPr>
        <w:t xml:space="preserve">Breite: </w:t>
      </w:r>
      <w:r w:rsidR="00806F62">
        <w:rPr>
          <w:rFonts w:cs="Arial"/>
          <w:sz w:val="24"/>
        </w:rPr>
        <w:t>17</w:t>
      </w:r>
      <w:r w:rsidR="00E33D1B">
        <w:rPr>
          <w:rFonts w:cs="Arial"/>
          <w:sz w:val="24"/>
        </w:rPr>
        <w:t xml:space="preserve"> / 23 / 17mm</w:t>
      </w:r>
    </w:p>
    <w:p w14:paraId="060C2F56" w14:textId="2D8DEC9D" w:rsidR="005A1362" w:rsidRPr="005A1362" w:rsidRDefault="005A1362" w:rsidP="005A1362">
      <w:pPr>
        <w:rPr>
          <w:rFonts w:cs="Arial"/>
          <w:sz w:val="24"/>
        </w:rPr>
      </w:pPr>
      <w:r w:rsidRPr="005A1362">
        <w:rPr>
          <w:rFonts w:cs="Arial"/>
          <w:sz w:val="24"/>
        </w:rPr>
        <w:t xml:space="preserve">Höhe: </w:t>
      </w:r>
      <w:r w:rsidR="00E33D1B">
        <w:rPr>
          <w:rFonts w:cs="Arial"/>
          <w:sz w:val="24"/>
        </w:rPr>
        <w:t>24mm</w:t>
      </w:r>
    </w:p>
    <w:p w14:paraId="0C5E07A7" w14:textId="179D23E6" w:rsidR="005A1362" w:rsidRPr="005A1362" w:rsidRDefault="005A1362" w:rsidP="005A1362">
      <w:pPr>
        <w:rPr>
          <w:rFonts w:cs="Arial"/>
          <w:sz w:val="24"/>
        </w:rPr>
      </w:pPr>
      <w:r w:rsidRPr="005A1362">
        <w:rPr>
          <w:rFonts w:cs="Arial"/>
          <w:sz w:val="24"/>
        </w:rPr>
        <w:t xml:space="preserve">Abmessungen (L x B x H): 1000 x </w:t>
      </w:r>
      <w:r w:rsidR="00E33D1B">
        <w:rPr>
          <w:rFonts w:cs="Arial"/>
          <w:sz w:val="24"/>
        </w:rPr>
        <w:t>250</w:t>
      </w:r>
      <w:r w:rsidRPr="005A1362">
        <w:rPr>
          <w:rFonts w:cs="Arial"/>
          <w:sz w:val="24"/>
        </w:rPr>
        <w:t xml:space="preserve"> x </w:t>
      </w:r>
      <w:r w:rsidR="00E33D1B">
        <w:rPr>
          <w:rFonts w:cs="Arial"/>
          <w:sz w:val="24"/>
        </w:rPr>
        <w:t>34</w:t>
      </w:r>
      <w:r w:rsidRPr="005A1362">
        <w:rPr>
          <w:rFonts w:cs="Arial"/>
          <w:sz w:val="24"/>
        </w:rPr>
        <w:t xml:space="preserve"> mm</w:t>
      </w:r>
    </w:p>
    <w:p w14:paraId="6B7B4CF2" w14:textId="27AFE8B9" w:rsidR="005A1362" w:rsidRPr="005A1362" w:rsidRDefault="005A1362" w:rsidP="005A1362">
      <w:pPr>
        <w:rPr>
          <w:rFonts w:cs="Arial"/>
          <w:sz w:val="24"/>
        </w:rPr>
      </w:pPr>
      <w:r w:rsidRPr="005A1362">
        <w:rPr>
          <w:rFonts w:cs="Arial"/>
          <w:sz w:val="24"/>
        </w:rPr>
        <w:t xml:space="preserve">Gewicht: ca. </w:t>
      </w:r>
      <w:r w:rsidR="00E33D1B">
        <w:rPr>
          <w:rFonts w:cs="Arial"/>
          <w:sz w:val="24"/>
        </w:rPr>
        <w:t>2</w:t>
      </w:r>
      <w:r w:rsidR="00806F62">
        <w:rPr>
          <w:rFonts w:cs="Arial"/>
          <w:sz w:val="24"/>
        </w:rPr>
        <w:t>,4</w:t>
      </w:r>
      <w:r w:rsidRPr="005A1362">
        <w:rPr>
          <w:rFonts w:cs="Arial"/>
          <w:sz w:val="24"/>
        </w:rPr>
        <w:t xml:space="preserve"> kg</w:t>
      </w:r>
    </w:p>
    <w:p w14:paraId="6B194F4C" w14:textId="0965B98D" w:rsidR="005A1362" w:rsidRPr="005A1362" w:rsidRDefault="005A1362" w:rsidP="005A1362">
      <w:pPr>
        <w:rPr>
          <w:rFonts w:cs="Arial"/>
          <w:sz w:val="24"/>
        </w:rPr>
      </w:pPr>
      <w:r w:rsidRPr="005A1362">
        <w:rPr>
          <w:rFonts w:cs="Arial"/>
          <w:sz w:val="24"/>
        </w:rPr>
        <w:t xml:space="preserve">Belastung: bis </w:t>
      </w:r>
      <w:r w:rsidR="00E33D1B">
        <w:rPr>
          <w:rFonts w:cs="Arial"/>
          <w:sz w:val="24"/>
        </w:rPr>
        <w:t>680 kg</w:t>
      </w:r>
      <w:r w:rsidRPr="005A1362">
        <w:rPr>
          <w:rFonts w:cs="Arial"/>
          <w:sz w:val="24"/>
        </w:rPr>
        <w:t xml:space="preserve"> / 400 cm²</w:t>
      </w:r>
    </w:p>
    <w:p w14:paraId="7B75846A" w14:textId="3C73D92B" w:rsidR="005A1362" w:rsidRDefault="005A1362" w:rsidP="005A1362">
      <w:pPr>
        <w:rPr>
          <w:rFonts w:cs="Arial"/>
          <w:sz w:val="24"/>
        </w:rPr>
      </w:pPr>
      <w:r w:rsidRPr="005A1362">
        <w:rPr>
          <w:rFonts w:cs="Arial"/>
          <w:sz w:val="24"/>
        </w:rPr>
        <w:t xml:space="preserve">Feuerbeständigkeit: </w:t>
      </w:r>
      <w:r w:rsidR="00E33D1B">
        <w:rPr>
          <w:rFonts w:cs="Arial"/>
          <w:sz w:val="24"/>
        </w:rPr>
        <w:t>Klasse 1 UNI 9174 und UNI 8457</w:t>
      </w:r>
    </w:p>
    <w:p w14:paraId="3230EEC4" w14:textId="77777777" w:rsidR="00E33D1B" w:rsidRDefault="00E33D1B" w:rsidP="005A1362">
      <w:pPr>
        <w:rPr>
          <w:rFonts w:cs="Arial"/>
          <w:sz w:val="24"/>
        </w:rPr>
      </w:pPr>
    </w:p>
    <w:p w14:paraId="56DC9799" w14:textId="559E6A9F" w:rsidR="00E33D1B" w:rsidRPr="005A1362" w:rsidRDefault="00E33D1B" w:rsidP="005A1362">
      <w:pPr>
        <w:rPr>
          <w:rFonts w:cs="Arial"/>
          <w:sz w:val="24"/>
        </w:rPr>
      </w:pPr>
      <w:r>
        <w:rPr>
          <w:rFonts w:cs="Arial"/>
          <w:sz w:val="24"/>
        </w:rPr>
        <w:t>Hinweis: Nicht für Kettenfahrzeuge geeignet!</w:t>
      </w:r>
    </w:p>
    <w:p w14:paraId="094CE95C" w14:textId="77777777" w:rsidR="00850DE4" w:rsidRPr="009C20F0" w:rsidRDefault="00850DE4" w:rsidP="00850DE4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7CBC22B6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4E0286">
        <w:rPr>
          <w:rFonts w:cs="Arial"/>
          <w:b/>
          <w:sz w:val="24"/>
        </w:rPr>
        <w:t>61677</w:t>
      </w:r>
      <w:r>
        <w:rPr>
          <w:rFonts w:cs="Arial"/>
          <w:b/>
          <w:sz w:val="24"/>
        </w:rPr>
        <w:t xml:space="preserve"> - </w:t>
      </w:r>
      <w:r w:rsidR="004E0286" w:rsidRPr="004E0286">
        <w:rPr>
          <w:rFonts w:cs="Arial"/>
          <w:b/>
          <w:sz w:val="24"/>
        </w:rPr>
        <w:t>KABELBRÜCKE.1000.250.3.JUNIOR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E33D1B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276619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E33D1B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276619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0E2653"/>
    <w:rsid w:val="00132C37"/>
    <w:rsid w:val="001607AE"/>
    <w:rsid w:val="0016508B"/>
    <w:rsid w:val="00193EFF"/>
    <w:rsid w:val="001B2BCA"/>
    <w:rsid w:val="001C0FB7"/>
    <w:rsid w:val="00216686"/>
    <w:rsid w:val="002839DC"/>
    <w:rsid w:val="00295D96"/>
    <w:rsid w:val="002A605E"/>
    <w:rsid w:val="002B3938"/>
    <w:rsid w:val="002E1585"/>
    <w:rsid w:val="00337A0F"/>
    <w:rsid w:val="00375230"/>
    <w:rsid w:val="00456FC6"/>
    <w:rsid w:val="0046294C"/>
    <w:rsid w:val="00465DB5"/>
    <w:rsid w:val="0046796F"/>
    <w:rsid w:val="004757C9"/>
    <w:rsid w:val="00476F55"/>
    <w:rsid w:val="004819F3"/>
    <w:rsid w:val="004827B8"/>
    <w:rsid w:val="00497692"/>
    <w:rsid w:val="004A56C0"/>
    <w:rsid w:val="004C019B"/>
    <w:rsid w:val="004E0286"/>
    <w:rsid w:val="004E1932"/>
    <w:rsid w:val="00573F4F"/>
    <w:rsid w:val="00575987"/>
    <w:rsid w:val="005A1362"/>
    <w:rsid w:val="005A7B9B"/>
    <w:rsid w:val="005C3DEB"/>
    <w:rsid w:val="005F25BD"/>
    <w:rsid w:val="005F5B9F"/>
    <w:rsid w:val="00612537"/>
    <w:rsid w:val="00654DA5"/>
    <w:rsid w:val="006569AE"/>
    <w:rsid w:val="006A5431"/>
    <w:rsid w:val="006D2B85"/>
    <w:rsid w:val="00735B2B"/>
    <w:rsid w:val="007501DE"/>
    <w:rsid w:val="007864A3"/>
    <w:rsid w:val="007938F5"/>
    <w:rsid w:val="007A648C"/>
    <w:rsid w:val="007E3E12"/>
    <w:rsid w:val="00806F62"/>
    <w:rsid w:val="00850DE4"/>
    <w:rsid w:val="008C0AA4"/>
    <w:rsid w:val="008D7613"/>
    <w:rsid w:val="00911C70"/>
    <w:rsid w:val="00965814"/>
    <w:rsid w:val="009833D4"/>
    <w:rsid w:val="00984A1A"/>
    <w:rsid w:val="00994950"/>
    <w:rsid w:val="009B34DA"/>
    <w:rsid w:val="009C20F0"/>
    <w:rsid w:val="00A45FF2"/>
    <w:rsid w:val="00A63E26"/>
    <w:rsid w:val="00A71AE6"/>
    <w:rsid w:val="00A819B4"/>
    <w:rsid w:val="00A94949"/>
    <w:rsid w:val="00AE43B4"/>
    <w:rsid w:val="00B00900"/>
    <w:rsid w:val="00B16FF8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E21A83"/>
    <w:rsid w:val="00E32930"/>
    <w:rsid w:val="00E33D1B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2025-03-06T10:32:00Z</dcterms:created>
  <dcterms:modified xsi:type="dcterms:W3CDTF">2025-03-06T10:37:00Z</dcterms:modified>
</cp:coreProperties>
</file>